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15" w:rsidRDefault="00B14815" w:rsidP="00B14815">
      <w:pPr>
        <w:pStyle w:val="a4"/>
        <w:rPr>
          <w:lang w:val="kk-KZ"/>
        </w:rPr>
      </w:pPr>
      <w:r>
        <w:rPr>
          <w:lang w:val="kk-KZ"/>
        </w:rPr>
        <w:t>жсн 700509401820</w:t>
      </w:r>
    </w:p>
    <w:p w:rsidR="00B14815" w:rsidRDefault="00B14815" w:rsidP="004D657E">
      <w:pPr>
        <w:pStyle w:val="a4"/>
        <w:spacing w:before="0" w:beforeAutospacing="0" w:after="0" w:afterAutospacing="0"/>
        <w:rPr>
          <w:lang w:val="kk-KZ"/>
        </w:rPr>
      </w:pPr>
      <w:r>
        <w:rPr>
          <w:lang w:val="kk-KZ"/>
        </w:rPr>
        <w:t xml:space="preserve">АЙДАРОВА  Алия  Дихановна,          </w:t>
      </w:r>
    </w:p>
    <w:p w:rsidR="00B14815" w:rsidRDefault="00B14815" w:rsidP="004D657E">
      <w:pPr>
        <w:pStyle w:val="a4"/>
        <w:spacing w:before="0" w:beforeAutospacing="0" w:after="0" w:afterAutospacing="0"/>
        <w:rPr>
          <w:lang w:val="kk-KZ"/>
        </w:rPr>
      </w:pPr>
      <w:r w:rsidRPr="00B63D04">
        <w:rPr>
          <w:lang w:val="kk-KZ"/>
        </w:rPr>
        <w:t>№1 «Күншуақ» бөбекжай  бақшасы</w:t>
      </w:r>
      <w:r>
        <w:rPr>
          <w:lang w:val="kk-KZ"/>
        </w:rPr>
        <w:t xml:space="preserve">ның </w:t>
      </w:r>
      <w:r w:rsidR="0014087A">
        <w:rPr>
          <w:lang w:val="kk-KZ"/>
        </w:rPr>
        <w:t>тәрбиешісі.</w:t>
      </w:r>
      <w:bookmarkStart w:id="0" w:name="_GoBack"/>
      <w:bookmarkEnd w:id="0"/>
    </w:p>
    <w:p w:rsidR="00B14815" w:rsidRPr="00B63D04" w:rsidRDefault="00B14815" w:rsidP="004D657E">
      <w:pPr>
        <w:pStyle w:val="a4"/>
        <w:spacing w:before="0" w:beforeAutospacing="0" w:after="0" w:afterAutospacing="0"/>
        <w:rPr>
          <w:lang w:val="kk-KZ"/>
        </w:rPr>
      </w:pPr>
      <w:r w:rsidRPr="00B63D04">
        <w:rPr>
          <w:lang w:val="kk-KZ"/>
        </w:rPr>
        <w:t>Түркістан облысы</w:t>
      </w:r>
      <w:r>
        <w:rPr>
          <w:lang w:val="kk-KZ"/>
        </w:rPr>
        <w:t xml:space="preserve">,  </w:t>
      </w:r>
      <w:r w:rsidRPr="00B63D04">
        <w:rPr>
          <w:lang w:val="kk-KZ"/>
        </w:rPr>
        <w:t>Келес  ауданы</w:t>
      </w:r>
    </w:p>
    <w:p w:rsidR="00D63C9F" w:rsidRDefault="0014087A" w:rsidP="0090016D">
      <w:pPr>
        <w:pStyle w:val="1"/>
        <w:jc w:val="center"/>
        <w:rPr>
          <w:rStyle w:val="a3"/>
          <w:b/>
          <w:bCs/>
        </w:rPr>
      </w:pPr>
      <w:r>
        <w:rPr>
          <w:rStyle w:val="a3"/>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99.5pt">
            <v:imagedata r:id="rId6" o:title="5abe575b-c572-4e98-8351-c47e9f49cad0"/>
          </v:shape>
        </w:pict>
      </w:r>
    </w:p>
    <w:p w:rsidR="0090016D" w:rsidRPr="0090016D" w:rsidRDefault="00B14815" w:rsidP="00D63C9F">
      <w:pPr>
        <w:pStyle w:val="1"/>
        <w:jc w:val="center"/>
        <w:rPr>
          <w:lang w:val="kk-KZ"/>
        </w:rPr>
      </w:pPr>
      <w:r>
        <w:rPr>
          <w:rStyle w:val="a3"/>
          <w:b/>
          <w:bCs/>
        </w:rPr>
        <w:t>МЕКТЕП ЖАСЫНА ДЕЙІНГІ БАЛАЛАРДЫҢ ҰЛТТЫҚ ҚҰНДЫЛЫҚТАР АРҚЫЛЫ ОЙЫН ӘРЕКЕТІН ДАМЫТУ</w:t>
      </w:r>
    </w:p>
    <w:p w:rsidR="0090016D" w:rsidRPr="00EA2635" w:rsidRDefault="0090016D" w:rsidP="0090016D">
      <w:pPr>
        <w:pStyle w:val="a4"/>
        <w:rPr>
          <w:sz w:val="20"/>
          <w:szCs w:val="20"/>
          <w:lang w:val="kk-KZ"/>
        </w:rPr>
      </w:pPr>
    </w:p>
    <w:p w:rsidR="0090016D" w:rsidRPr="00EA2635" w:rsidRDefault="0090016D" w:rsidP="00B14815">
      <w:pPr>
        <w:pStyle w:val="a4"/>
        <w:spacing w:before="0" w:beforeAutospacing="0" w:after="0" w:afterAutospacing="0"/>
        <w:rPr>
          <w:sz w:val="20"/>
          <w:szCs w:val="20"/>
          <w:lang w:val="kk-KZ"/>
        </w:rPr>
      </w:pPr>
      <w:r w:rsidRPr="00EA2635">
        <w:rPr>
          <w:sz w:val="20"/>
          <w:szCs w:val="20"/>
          <w:lang w:val="kk-KZ"/>
        </w:rPr>
        <w:t xml:space="preserve">     Мектепке дейінгі кезең – баланың танымдық, психологиялық және әлеуметтік дамуының негізі қаланатын маңызды уақыт. Бұл кезеңде ойын әрекеті негізгі қызметтің біріне айналып, баланың ойлау, сөйлеу, қарым-қатынас жасау дағдыларын қалыптастырады. Ойынды ұлттық құндылықтар негізінде ұйымдастыру баланың туған мәдениетін тануына, рухани дамуына, патриоттық сезімдерінің қалыптасуына ықпал етеді.</w:t>
      </w:r>
    </w:p>
    <w:p w:rsidR="0090016D" w:rsidRPr="00EA2635" w:rsidRDefault="0090016D" w:rsidP="00B14815">
      <w:pPr>
        <w:pStyle w:val="a4"/>
        <w:spacing w:before="0" w:beforeAutospacing="0" w:after="0" w:afterAutospacing="0"/>
        <w:rPr>
          <w:sz w:val="20"/>
          <w:szCs w:val="20"/>
          <w:lang w:val="kk-KZ"/>
        </w:rPr>
      </w:pPr>
      <w:r w:rsidRPr="00EA2635">
        <w:rPr>
          <w:sz w:val="20"/>
          <w:szCs w:val="20"/>
          <w:lang w:val="kk-KZ"/>
        </w:rPr>
        <w:t>Қазақ халқының мәдениеті мен дәстүрлеріне негізделген ойындар баланың тек қана дене белсенділігін дамытып қоймай, оның ұлттық сана-сезімін, танымдық және эмоционалдық қабілеттерін арттыруға мүмкіндік береді. Ұлттық ойындарды балабақша бағдарламасына енгізу арқылы балаларды ұлттық болмысқа жақындатып, олардың адамгершілік құндылықтарын нығайтуға болады.</w:t>
      </w:r>
    </w:p>
    <w:p w:rsidR="0090016D" w:rsidRPr="0014087A" w:rsidRDefault="0090016D" w:rsidP="00B14815">
      <w:pPr>
        <w:pStyle w:val="2"/>
        <w:spacing w:before="0"/>
        <w:rPr>
          <w:rFonts w:ascii="Times New Roman" w:hAnsi="Times New Roman" w:cs="Times New Roman"/>
          <w:sz w:val="20"/>
          <w:szCs w:val="20"/>
          <w:lang w:val="kk-KZ"/>
        </w:rPr>
      </w:pPr>
      <w:r w:rsidRPr="0014087A">
        <w:rPr>
          <w:rStyle w:val="a3"/>
          <w:rFonts w:ascii="Times New Roman" w:hAnsi="Times New Roman" w:cs="Times New Roman"/>
          <w:b/>
          <w:bCs/>
          <w:sz w:val="20"/>
          <w:szCs w:val="20"/>
          <w:lang w:val="kk-KZ"/>
        </w:rPr>
        <w:t>Ұлттық құндылықтардың бала дамуына әсері</w:t>
      </w:r>
    </w:p>
    <w:p w:rsidR="0090016D" w:rsidRPr="0014087A" w:rsidRDefault="0090016D" w:rsidP="00B14815">
      <w:pPr>
        <w:pStyle w:val="a4"/>
        <w:spacing w:before="0" w:beforeAutospacing="0" w:after="0" w:afterAutospacing="0"/>
        <w:rPr>
          <w:sz w:val="20"/>
          <w:szCs w:val="20"/>
          <w:lang w:val="kk-KZ"/>
        </w:rPr>
      </w:pPr>
      <w:r w:rsidRPr="0014087A">
        <w:rPr>
          <w:sz w:val="20"/>
          <w:szCs w:val="20"/>
          <w:lang w:val="kk-KZ"/>
        </w:rPr>
        <w:t>Ұлттық құндылықтар – халықтың ғасырлар бойы жинақталған рухани, мәдени және материалдық мұралары. Олар баланың бойына ұлттық рухты сіңіріп, оның өз мәдениетін құрметтеуіне және ұлттық бірегейлікті сақтауға көмектеседі.</w:t>
      </w:r>
    </w:p>
    <w:p w:rsidR="0090016D" w:rsidRPr="0014087A" w:rsidRDefault="0090016D" w:rsidP="00B14815">
      <w:pPr>
        <w:pStyle w:val="a4"/>
        <w:spacing w:before="0" w:beforeAutospacing="0" w:after="0" w:afterAutospacing="0"/>
        <w:rPr>
          <w:sz w:val="20"/>
          <w:szCs w:val="20"/>
          <w:lang w:val="kk-KZ"/>
        </w:rPr>
      </w:pPr>
      <w:r w:rsidRPr="0014087A">
        <w:rPr>
          <w:sz w:val="20"/>
          <w:szCs w:val="20"/>
          <w:lang w:val="kk-KZ"/>
        </w:rPr>
        <w:t>Қазақ халқының ұлттық құндылықтары мыналарды қамтиды:</w:t>
      </w:r>
    </w:p>
    <w:p w:rsidR="0090016D" w:rsidRPr="0014087A" w:rsidRDefault="0090016D" w:rsidP="00B14815">
      <w:pPr>
        <w:numPr>
          <w:ilvl w:val="0"/>
          <w:numId w:val="4"/>
        </w:numPr>
        <w:spacing w:after="0" w:line="240" w:lineRule="auto"/>
        <w:rPr>
          <w:rFonts w:ascii="Times New Roman" w:hAnsi="Times New Roman" w:cs="Times New Roman"/>
          <w:sz w:val="20"/>
          <w:szCs w:val="20"/>
          <w:lang w:val="kk-KZ"/>
        </w:rPr>
      </w:pPr>
      <w:r w:rsidRPr="0014087A">
        <w:rPr>
          <w:rStyle w:val="a3"/>
          <w:rFonts w:ascii="Times New Roman" w:hAnsi="Times New Roman" w:cs="Times New Roman"/>
          <w:sz w:val="20"/>
          <w:szCs w:val="20"/>
          <w:lang w:val="kk-KZ"/>
        </w:rPr>
        <w:t>Тіл мен әдебиет</w:t>
      </w:r>
      <w:r w:rsidRPr="0014087A">
        <w:rPr>
          <w:rFonts w:ascii="Times New Roman" w:hAnsi="Times New Roman" w:cs="Times New Roman"/>
          <w:sz w:val="20"/>
          <w:szCs w:val="20"/>
          <w:lang w:val="kk-KZ"/>
        </w:rPr>
        <w:t xml:space="preserve"> – қазақтың ауыз әдебиеті, мақал-мәтелдер, ертегілер, шешендік сөздер;</w:t>
      </w:r>
    </w:p>
    <w:p w:rsidR="0090016D" w:rsidRPr="0014087A" w:rsidRDefault="0090016D" w:rsidP="00B14815">
      <w:pPr>
        <w:numPr>
          <w:ilvl w:val="0"/>
          <w:numId w:val="4"/>
        </w:numPr>
        <w:spacing w:after="0" w:line="240" w:lineRule="auto"/>
        <w:rPr>
          <w:rFonts w:ascii="Times New Roman" w:hAnsi="Times New Roman" w:cs="Times New Roman"/>
          <w:sz w:val="20"/>
          <w:szCs w:val="20"/>
          <w:lang w:val="kk-KZ"/>
        </w:rPr>
      </w:pPr>
      <w:r w:rsidRPr="0014087A">
        <w:rPr>
          <w:rStyle w:val="a3"/>
          <w:rFonts w:ascii="Times New Roman" w:hAnsi="Times New Roman" w:cs="Times New Roman"/>
          <w:sz w:val="20"/>
          <w:szCs w:val="20"/>
          <w:lang w:val="kk-KZ"/>
        </w:rPr>
        <w:t>Дәстүрлер мен әдет-ғұрыптар</w:t>
      </w:r>
      <w:r w:rsidRPr="0014087A">
        <w:rPr>
          <w:rFonts w:ascii="Times New Roman" w:hAnsi="Times New Roman" w:cs="Times New Roman"/>
          <w:sz w:val="20"/>
          <w:szCs w:val="20"/>
          <w:lang w:val="kk-KZ"/>
        </w:rPr>
        <w:t xml:space="preserve"> – бесікке салу, тұсаукесер, Наурыз мейрамы;</w:t>
      </w:r>
    </w:p>
    <w:p w:rsidR="0090016D" w:rsidRPr="0014087A" w:rsidRDefault="0090016D" w:rsidP="00B14815">
      <w:pPr>
        <w:numPr>
          <w:ilvl w:val="0"/>
          <w:numId w:val="4"/>
        </w:numPr>
        <w:spacing w:after="0" w:line="240" w:lineRule="auto"/>
        <w:rPr>
          <w:rFonts w:ascii="Times New Roman" w:hAnsi="Times New Roman" w:cs="Times New Roman"/>
          <w:sz w:val="20"/>
          <w:szCs w:val="20"/>
          <w:lang w:val="kk-KZ"/>
        </w:rPr>
      </w:pPr>
      <w:r w:rsidRPr="0014087A">
        <w:rPr>
          <w:rStyle w:val="a3"/>
          <w:rFonts w:ascii="Times New Roman" w:hAnsi="Times New Roman" w:cs="Times New Roman"/>
          <w:sz w:val="20"/>
          <w:szCs w:val="20"/>
          <w:lang w:val="kk-KZ"/>
        </w:rPr>
        <w:t>Ұлттық ойындар</w:t>
      </w:r>
      <w:r w:rsidRPr="0014087A">
        <w:rPr>
          <w:rFonts w:ascii="Times New Roman" w:hAnsi="Times New Roman" w:cs="Times New Roman"/>
          <w:sz w:val="20"/>
          <w:szCs w:val="20"/>
          <w:lang w:val="kk-KZ"/>
        </w:rPr>
        <w:t xml:space="preserve"> – асық ату, тоғызқұмалақ, көкпар, ақ сүйек;</w:t>
      </w:r>
    </w:p>
    <w:p w:rsidR="0090016D" w:rsidRPr="0014087A" w:rsidRDefault="0090016D" w:rsidP="00B14815">
      <w:pPr>
        <w:numPr>
          <w:ilvl w:val="0"/>
          <w:numId w:val="4"/>
        </w:numPr>
        <w:spacing w:after="0" w:line="240" w:lineRule="auto"/>
        <w:rPr>
          <w:rFonts w:ascii="Times New Roman" w:hAnsi="Times New Roman" w:cs="Times New Roman"/>
          <w:sz w:val="20"/>
          <w:szCs w:val="20"/>
          <w:lang w:val="kk-KZ"/>
        </w:rPr>
      </w:pPr>
      <w:r w:rsidRPr="0014087A">
        <w:rPr>
          <w:rStyle w:val="a3"/>
          <w:rFonts w:ascii="Times New Roman" w:hAnsi="Times New Roman" w:cs="Times New Roman"/>
          <w:sz w:val="20"/>
          <w:szCs w:val="20"/>
          <w:lang w:val="kk-KZ"/>
        </w:rPr>
        <w:t>Музыка мен өнер</w:t>
      </w:r>
      <w:r w:rsidRPr="0014087A">
        <w:rPr>
          <w:rFonts w:ascii="Times New Roman" w:hAnsi="Times New Roman" w:cs="Times New Roman"/>
          <w:sz w:val="20"/>
          <w:szCs w:val="20"/>
          <w:lang w:val="kk-KZ"/>
        </w:rPr>
        <w:t xml:space="preserve"> – домбыра күйлері, жыр-термелер, ұлттық би;</w:t>
      </w:r>
    </w:p>
    <w:p w:rsidR="0090016D" w:rsidRPr="0014087A" w:rsidRDefault="0090016D" w:rsidP="00B14815">
      <w:pPr>
        <w:numPr>
          <w:ilvl w:val="0"/>
          <w:numId w:val="4"/>
        </w:numPr>
        <w:spacing w:after="0" w:line="240" w:lineRule="auto"/>
        <w:rPr>
          <w:rFonts w:ascii="Times New Roman" w:hAnsi="Times New Roman" w:cs="Times New Roman"/>
          <w:sz w:val="20"/>
          <w:szCs w:val="20"/>
          <w:lang w:val="kk-KZ"/>
        </w:rPr>
      </w:pPr>
      <w:r w:rsidRPr="0014087A">
        <w:rPr>
          <w:rStyle w:val="a3"/>
          <w:rFonts w:ascii="Times New Roman" w:hAnsi="Times New Roman" w:cs="Times New Roman"/>
          <w:sz w:val="20"/>
          <w:szCs w:val="20"/>
          <w:lang w:val="kk-KZ"/>
        </w:rPr>
        <w:t>Отбасылық құндылықтар</w:t>
      </w:r>
      <w:r w:rsidRPr="0014087A">
        <w:rPr>
          <w:rFonts w:ascii="Times New Roman" w:hAnsi="Times New Roman" w:cs="Times New Roman"/>
          <w:sz w:val="20"/>
          <w:szCs w:val="20"/>
          <w:lang w:val="kk-KZ"/>
        </w:rPr>
        <w:t xml:space="preserve"> – үлкенге құрмет, кішіге ізет, бауырмалдық.</w:t>
      </w:r>
    </w:p>
    <w:p w:rsidR="0090016D" w:rsidRPr="0014087A" w:rsidRDefault="0090016D" w:rsidP="00B14815">
      <w:pPr>
        <w:pStyle w:val="a4"/>
        <w:spacing w:before="0" w:beforeAutospacing="0" w:after="0" w:afterAutospacing="0"/>
        <w:rPr>
          <w:sz w:val="20"/>
          <w:szCs w:val="20"/>
          <w:lang w:val="kk-KZ"/>
        </w:rPr>
      </w:pPr>
      <w:r w:rsidRPr="0014087A">
        <w:rPr>
          <w:sz w:val="20"/>
          <w:szCs w:val="20"/>
          <w:lang w:val="kk-KZ"/>
        </w:rPr>
        <w:t>Балалар осы құндылықтарды ойын арқылы меңгерген кезде оларды саналы түрде қабылдап, өз өмірлерінде қолдана бастайды. Бұл олардың рухани дамуына және тәрбиелік қасиеттерінің жетілуіне оң әсер етеді.</w:t>
      </w:r>
    </w:p>
    <w:p w:rsidR="0090016D" w:rsidRPr="0014087A" w:rsidRDefault="0090016D" w:rsidP="00B14815">
      <w:pPr>
        <w:pStyle w:val="2"/>
        <w:spacing w:before="0"/>
        <w:rPr>
          <w:rFonts w:ascii="Times New Roman" w:hAnsi="Times New Roman" w:cs="Times New Roman"/>
          <w:sz w:val="20"/>
          <w:szCs w:val="20"/>
          <w:lang w:val="kk-KZ"/>
        </w:rPr>
      </w:pPr>
      <w:r w:rsidRPr="0014087A">
        <w:rPr>
          <w:rStyle w:val="a3"/>
          <w:rFonts w:ascii="Times New Roman" w:hAnsi="Times New Roman" w:cs="Times New Roman"/>
          <w:b/>
          <w:bCs/>
          <w:sz w:val="20"/>
          <w:szCs w:val="20"/>
          <w:lang w:val="kk-KZ"/>
        </w:rPr>
        <w:t>Ойын әрекетінің бала дамуына тигізетін пайдасы</w:t>
      </w:r>
    </w:p>
    <w:p w:rsidR="0090016D" w:rsidRPr="00EA2635" w:rsidRDefault="0090016D" w:rsidP="00B14815">
      <w:pPr>
        <w:pStyle w:val="a4"/>
        <w:spacing w:before="0" w:beforeAutospacing="0" w:after="0" w:afterAutospacing="0"/>
        <w:rPr>
          <w:sz w:val="20"/>
          <w:szCs w:val="20"/>
        </w:rPr>
      </w:pPr>
      <w:r w:rsidRPr="0014087A">
        <w:rPr>
          <w:sz w:val="20"/>
          <w:szCs w:val="20"/>
          <w:lang w:val="kk-KZ"/>
        </w:rPr>
        <w:t xml:space="preserve">Ойын – мектеп жасына дейінгі балалар үшін ең қолжетімді әрі тиімді оқыту әдістерінің бірі. </w:t>
      </w:r>
      <w:proofErr w:type="spellStart"/>
      <w:r w:rsidRPr="00EA2635">
        <w:rPr>
          <w:sz w:val="20"/>
          <w:szCs w:val="20"/>
        </w:rPr>
        <w:t>Ол</w:t>
      </w:r>
      <w:proofErr w:type="spellEnd"/>
      <w:r w:rsidRPr="00EA2635">
        <w:rPr>
          <w:sz w:val="20"/>
          <w:szCs w:val="20"/>
        </w:rPr>
        <w:t xml:space="preserve"> </w:t>
      </w:r>
      <w:proofErr w:type="spellStart"/>
      <w:r w:rsidRPr="00EA2635">
        <w:rPr>
          <w:sz w:val="20"/>
          <w:szCs w:val="20"/>
        </w:rPr>
        <w:t>баланың</w:t>
      </w:r>
      <w:proofErr w:type="spellEnd"/>
      <w:r w:rsidRPr="00EA2635">
        <w:rPr>
          <w:sz w:val="20"/>
          <w:szCs w:val="20"/>
        </w:rPr>
        <w:t xml:space="preserve"> </w:t>
      </w:r>
      <w:proofErr w:type="spellStart"/>
      <w:r w:rsidRPr="00EA2635">
        <w:rPr>
          <w:sz w:val="20"/>
          <w:szCs w:val="20"/>
        </w:rPr>
        <w:t>келесі</w:t>
      </w:r>
      <w:proofErr w:type="spellEnd"/>
      <w:r w:rsidRPr="00EA2635">
        <w:rPr>
          <w:sz w:val="20"/>
          <w:szCs w:val="20"/>
        </w:rPr>
        <w:t xml:space="preserve"> </w:t>
      </w:r>
      <w:proofErr w:type="spellStart"/>
      <w:r w:rsidRPr="00EA2635">
        <w:rPr>
          <w:sz w:val="20"/>
          <w:szCs w:val="20"/>
        </w:rPr>
        <w:t>қабілеттерін</w:t>
      </w:r>
      <w:proofErr w:type="spellEnd"/>
      <w:r w:rsidRPr="00EA2635">
        <w:rPr>
          <w:sz w:val="20"/>
          <w:szCs w:val="20"/>
        </w:rPr>
        <w:t xml:space="preserve"> дамытуға көмектеседі:</w:t>
      </w:r>
    </w:p>
    <w:p w:rsidR="0090016D" w:rsidRPr="00EA2635" w:rsidRDefault="0090016D" w:rsidP="00B14815">
      <w:pPr>
        <w:numPr>
          <w:ilvl w:val="0"/>
          <w:numId w:val="5"/>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Танымдық дағдылар</w:t>
      </w:r>
      <w:r w:rsidRPr="00EA2635">
        <w:rPr>
          <w:rFonts w:ascii="Times New Roman" w:hAnsi="Times New Roman" w:cs="Times New Roman"/>
          <w:sz w:val="20"/>
          <w:szCs w:val="20"/>
        </w:rPr>
        <w:t xml:space="preserve"> – ойлау, есте сақтау, қиялдау қабілеттерін жетілдіреді;</w:t>
      </w:r>
    </w:p>
    <w:p w:rsidR="0090016D" w:rsidRPr="00EA2635" w:rsidRDefault="0090016D" w:rsidP="00B14815">
      <w:pPr>
        <w:numPr>
          <w:ilvl w:val="0"/>
          <w:numId w:val="5"/>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Тілдік даму</w:t>
      </w:r>
      <w:r w:rsidRPr="00EA2635">
        <w:rPr>
          <w:rFonts w:ascii="Times New Roman" w:hAnsi="Times New Roman" w:cs="Times New Roman"/>
          <w:sz w:val="20"/>
          <w:szCs w:val="20"/>
        </w:rPr>
        <w:t xml:space="preserve"> – жаңа сөздерді меңгеру, сөйлеу дағдыларын дамыту;</w:t>
      </w:r>
    </w:p>
    <w:p w:rsidR="0090016D" w:rsidRPr="00EA2635" w:rsidRDefault="0090016D" w:rsidP="00B14815">
      <w:pPr>
        <w:numPr>
          <w:ilvl w:val="0"/>
          <w:numId w:val="5"/>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Қарым-қатынас қабілеті</w:t>
      </w:r>
      <w:r w:rsidRPr="00EA2635">
        <w:rPr>
          <w:rFonts w:ascii="Times New Roman" w:hAnsi="Times New Roman" w:cs="Times New Roman"/>
          <w:sz w:val="20"/>
          <w:szCs w:val="20"/>
        </w:rPr>
        <w:t xml:space="preserve"> – өзара диалог жүргізу, ынтымақтастыққа бейімделу;</w:t>
      </w:r>
    </w:p>
    <w:p w:rsidR="0090016D" w:rsidRPr="00EA2635" w:rsidRDefault="0090016D" w:rsidP="00B14815">
      <w:pPr>
        <w:numPr>
          <w:ilvl w:val="0"/>
          <w:numId w:val="5"/>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Эмоционалдық тұрақтылық</w:t>
      </w:r>
      <w:r w:rsidRPr="00EA2635">
        <w:rPr>
          <w:rFonts w:ascii="Times New Roman" w:hAnsi="Times New Roman" w:cs="Times New Roman"/>
          <w:sz w:val="20"/>
          <w:szCs w:val="20"/>
        </w:rPr>
        <w:t xml:space="preserve"> – жеңісті де, жеңілісті де қабылдай білу, өзін-өзі реттеу;</w:t>
      </w:r>
    </w:p>
    <w:p w:rsidR="0090016D" w:rsidRPr="00EA2635" w:rsidRDefault="0090016D" w:rsidP="00B14815">
      <w:pPr>
        <w:numPr>
          <w:ilvl w:val="0"/>
          <w:numId w:val="5"/>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lastRenderedPageBreak/>
        <w:t>Қозғалыс белсенділігі</w:t>
      </w:r>
      <w:r w:rsidRPr="00EA2635">
        <w:rPr>
          <w:rFonts w:ascii="Times New Roman" w:hAnsi="Times New Roman" w:cs="Times New Roman"/>
          <w:sz w:val="20"/>
          <w:szCs w:val="20"/>
        </w:rPr>
        <w:t xml:space="preserve"> – дене шынықтыру, ептілік, жылдамдық, икемділік қасиеттерін дамыту.</w:t>
      </w:r>
    </w:p>
    <w:p w:rsidR="0090016D" w:rsidRPr="00EA2635" w:rsidRDefault="0090016D" w:rsidP="00B14815">
      <w:pPr>
        <w:pStyle w:val="a4"/>
        <w:spacing w:before="0" w:beforeAutospacing="0" w:after="0" w:afterAutospacing="0"/>
        <w:rPr>
          <w:sz w:val="20"/>
          <w:szCs w:val="20"/>
        </w:rPr>
      </w:pPr>
      <w:r w:rsidRPr="00EA2635">
        <w:rPr>
          <w:sz w:val="20"/>
          <w:szCs w:val="20"/>
        </w:rPr>
        <w:t>Ұлттық ойындарды қолдану балалардың психологиялық және физикалық дамуына ықпал етіп қана қоймай, олардың ұлттық сана-сезімінің қалыптасуына да зор үлес қосады.</w:t>
      </w:r>
    </w:p>
    <w:p w:rsidR="0090016D" w:rsidRPr="00EA2635" w:rsidRDefault="0090016D" w:rsidP="00B14815">
      <w:pPr>
        <w:pStyle w:val="2"/>
        <w:spacing w:before="0"/>
        <w:rPr>
          <w:rFonts w:ascii="Times New Roman" w:hAnsi="Times New Roman" w:cs="Times New Roman"/>
          <w:sz w:val="20"/>
          <w:szCs w:val="20"/>
        </w:rPr>
      </w:pPr>
      <w:r w:rsidRPr="00EA2635">
        <w:rPr>
          <w:rStyle w:val="a3"/>
          <w:rFonts w:ascii="Times New Roman" w:hAnsi="Times New Roman" w:cs="Times New Roman"/>
          <w:b/>
          <w:bCs/>
          <w:sz w:val="20"/>
          <w:szCs w:val="20"/>
        </w:rPr>
        <w:t>Мектепке дейінгі балаларға арналған ұлттық ойын түрлері</w:t>
      </w:r>
    </w:p>
    <w:p w:rsidR="0090016D" w:rsidRPr="00EA2635" w:rsidRDefault="0090016D" w:rsidP="00B14815">
      <w:pPr>
        <w:pStyle w:val="a4"/>
        <w:tabs>
          <w:tab w:val="right" w:pos="9355"/>
        </w:tabs>
        <w:spacing w:before="0" w:beforeAutospacing="0" w:after="0" w:afterAutospacing="0"/>
        <w:rPr>
          <w:sz w:val="20"/>
          <w:szCs w:val="20"/>
        </w:rPr>
      </w:pPr>
      <w:r w:rsidRPr="00EA2635">
        <w:rPr>
          <w:sz w:val="20"/>
          <w:szCs w:val="20"/>
        </w:rPr>
        <w:t>Балаларға арналған ұлттық ойындарды бірнеше санатқа бөлуге болады:</w:t>
      </w:r>
      <w:r w:rsidR="00B14815" w:rsidRPr="00EA2635">
        <w:rPr>
          <w:sz w:val="20"/>
          <w:szCs w:val="20"/>
        </w:rPr>
        <w:tab/>
      </w:r>
    </w:p>
    <w:p w:rsidR="0090016D" w:rsidRPr="00EA2635" w:rsidRDefault="0090016D" w:rsidP="00B14815">
      <w:pPr>
        <w:pStyle w:val="3"/>
        <w:spacing w:before="0" w:beforeAutospacing="0" w:after="0" w:afterAutospacing="0"/>
        <w:rPr>
          <w:sz w:val="20"/>
          <w:szCs w:val="20"/>
        </w:rPr>
      </w:pPr>
      <w:r w:rsidRPr="00EA2635">
        <w:rPr>
          <w:rStyle w:val="a3"/>
          <w:b/>
          <w:bCs/>
          <w:sz w:val="20"/>
          <w:szCs w:val="20"/>
        </w:rPr>
        <w:t>1. Сюжеттік-рөлдік ойындар</w:t>
      </w:r>
    </w:p>
    <w:p w:rsidR="0090016D" w:rsidRPr="00EA2635" w:rsidRDefault="0090016D" w:rsidP="00B14815">
      <w:pPr>
        <w:pStyle w:val="a4"/>
        <w:spacing w:before="0" w:beforeAutospacing="0" w:after="0" w:afterAutospacing="0"/>
        <w:rPr>
          <w:sz w:val="20"/>
          <w:szCs w:val="20"/>
        </w:rPr>
      </w:pPr>
      <w:r w:rsidRPr="00EA2635">
        <w:rPr>
          <w:sz w:val="20"/>
          <w:szCs w:val="20"/>
        </w:rPr>
        <w:t>Бұл ойындар балалардың қиялын дамытып, олардың әлеуметтік дағдыларын қалыптастырады.</w:t>
      </w:r>
    </w:p>
    <w:p w:rsidR="0090016D" w:rsidRPr="00EA2635" w:rsidRDefault="0090016D" w:rsidP="00B14815">
      <w:pPr>
        <w:numPr>
          <w:ilvl w:val="0"/>
          <w:numId w:val="6"/>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«Киіз үй құру»</w:t>
      </w:r>
      <w:r w:rsidRPr="00EA2635">
        <w:rPr>
          <w:rFonts w:ascii="Times New Roman" w:hAnsi="Times New Roman" w:cs="Times New Roman"/>
          <w:sz w:val="20"/>
          <w:szCs w:val="20"/>
        </w:rPr>
        <w:t xml:space="preserve"> – балалар киіз үйдің бөлшектерін үйреніп, қазақ халқының тұрмыс-салтымен танысады.</w:t>
      </w:r>
    </w:p>
    <w:p w:rsidR="0090016D" w:rsidRPr="00EA2635" w:rsidRDefault="0090016D" w:rsidP="00B14815">
      <w:pPr>
        <w:numPr>
          <w:ilvl w:val="0"/>
          <w:numId w:val="6"/>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«Базарда сауда жасау»</w:t>
      </w:r>
      <w:r w:rsidRPr="00EA2635">
        <w:rPr>
          <w:rFonts w:ascii="Times New Roman" w:hAnsi="Times New Roman" w:cs="Times New Roman"/>
          <w:sz w:val="20"/>
          <w:szCs w:val="20"/>
        </w:rPr>
        <w:t xml:space="preserve"> – ұлттық сауда мәдениетін түсінуге және қаржы сауаттылығын дамытуға көмектеседі.</w:t>
      </w:r>
    </w:p>
    <w:p w:rsidR="0090016D" w:rsidRPr="00EA2635" w:rsidRDefault="0090016D" w:rsidP="00B14815">
      <w:pPr>
        <w:pStyle w:val="3"/>
        <w:spacing w:before="0" w:beforeAutospacing="0" w:after="0" w:afterAutospacing="0"/>
        <w:rPr>
          <w:sz w:val="20"/>
          <w:szCs w:val="20"/>
        </w:rPr>
      </w:pPr>
      <w:r w:rsidRPr="00EA2635">
        <w:rPr>
          <w:rStyle w:val="a3"/>
          <w:b/>
          <w:bCs/>
          <w:sz w:val="20"/>
          <w:szCs w:val="20"/>
        </w:rPr>
        <w:t>2. Қимыл-қозғалыс ойындары</w:t>
      </w:r>
    </w:p>
    <w:p w:rsidR="0090016D" w:rsidRPr="00EA2635" w:rsidRDefault="0090016D" w:rsidP="00B14815">
      <w:pPr>
        <w:pStyle w:val="a4"/>
        <w:spacing w:before="0" w:beforeAutospacing="0" w:after="0" w:afterAutospacing="0"/>
        <w:rPr>
          <w:sz w:val="20"/>
          <w:szCs w:val="20"/>
        </w:rPr>
      </w:pPr>
      <w:r w:rsidRPr="00EA2635">
        <w:rPr>
          <w:sz w:val="20"/>
          <w:szCs w:val="20"/>
        </w:rPr>
        <w:t>Бұл ойындар балалардың физикалық белсенділігін арттырады.</w:t>
      </w:r>
    </w:p>
    <w:p w:rsidR="0090016D" w:rsidRPr="00EA2635" w:rsidRDefault="0090016D" w:rsidP="00B14815">
      <w:pPr>
        <w:numPr>
          <w:ilvl w:val="0"/>
          <w:numId w:val="7"/>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«Асық ату»</w:t>
      </w:r>
      <w:r w:rsidRPr="00EA2635">
        <w:rPr>
          <w:rFonts w:ascii="Times New Roman" w:hAnsi="Times New Roman" w:cs="Times New Roman"/>
          <w:sz w:val="20"/>
          <w:szCs w:val="20"/>
        </w:rPr>
        <w:t xml:space="preserve"> – көзбен шамалау, дәлдік және ептілік қабілеттерін дамытады.</w:t>
      </w:r>
    </w:p>
    <w:p w:rsidR="0090016D" w:rsidRPr="00EA2635" w:rsidRDefault="0090016D" w:rsidP="00B14815">
      <w:pPr>
        <w:numPr>
          <w:ilvl w:val="0"/>
          <w:numId w:val="7"/>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«Теңге алу»</w:t>
      </w:r>
      <w:r w:rsidRPr="00EA2635">
        <w:rPr>
          <w:rFonts w:ascii="Times New Roman" w:hAnsi="Times New Roman" w:cs="Times New Roman"/>
          <w:sz w:val="20"/>
          <w:szCs w:val="20"/>
        </w:rPr>
        <w:t xml:space="preserve"> – шапшаңдық пен ептілік қасиеттерін жетілдіреді.</w:t>
      </w:r>
    </w:p>
    <w:p w:rsidR="0090016D" w:rsidRPr="00EA2635" w:rsidRDefault="0090016D" w:rsidP="00B14815">
      <w:pPr>
        <w:numPr>
          <w:ilvl w:val="0"/>
          <w:numId w:val="7"/>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«Көкпар»</w:t>
      </w:r>
      <w:r w:rsidRPr="00EA2635">
        <w:rPr>
          <w:rFonts w:ascii="Times New Roman" w:hAnsi="Times New Roman" w:cs="Times New Roman"/>
          <w:sz w:val="20"/>
          <w:szCs w:val="20"/>
        </w:rPr>
        <w:t xml:space="preserve"> (жеңілдетілген түрі) – командалық рух пен бәсекеге қабілеттілік дағдыларын қалыптастырады.</w:t>
      </w:r>
    </w:p>
    <w:p w:rsidR="0090016D" w:rsidRPr="00EA2635" w:rsidRDefault="0090016D" w:rsidP="00B14815">
      <w:pPr>
        <w:pStyle w:val="3"/>
        <w:spacing w:before="0" w:beforeAutospacing="0" w:after="0" w:afterAutospacing="0"/>
        <w:rPr>
          <w:sz w:val="20"/>
          <w:szCs w:val="20"/>
        </w:rPr>
      </w:pPr>
      <w:r w:rsidRPr="00EA2635">
        <w:rPr>
          <w:rStyle w:val="a3"/>
          <w:b/>
          <w:bCs/>
          <w:sz w:val="20"/>
          <w:szCs w:val="20"/>
        </w:rPr>
        <w:t>3. Дидактикалық ойындар</w:t>
      </w:r>
    </w:p>
    <w:p w:rsidR="0090016D" w:rsidRPr="00EA2635" w:rsidRDefault="0090016D" w:rsidP="00B14815">
      <w:pPr>
        <w:pStyle w:val="a4"/>
        <w:spacing w:before="0" w:beforeAutospacing="0" w:after="0" w:afterAutospacing="0"/>
        <w:rPr>
          <w:sz w:val="20"/>
          <w:szCs w:val="20"/>
        </w:rPr>
      </w:pPr>
      <w:r w:rsidRPr="00EA2635">
        <w:rPr>
          <w:sz w:val="20"/>
          <w:szCs w:val="20"/>
        </w:rPr>
        <w:t>Бұл ойындар баланың ойлау қабілетін арттырып, сөздік қорын байытады.</w:t>
      </w:r>
    </w:p>
    <w:p w:rsidR="0090016D" w:rsidRPr="00EA2635" w:rsidRDefault="0090016D" w:rsidP="00B14815">
      <w:pPr>
        <w:numPr>
          <w:ilvl w:val="0"/>
          <w:numId w:val="8"/>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«Мақалды жалғастыр»</w:t>
      </w:r>
      <w:r w:rsidRPr="00EA2635">
        <w:rPr>
          <w:rFonts w:ascii="Times New Roman" w:hAnsi="Times New Roman" w:cs="Times New Roman"/>
          <w:sz w:val="20"/>
          <w:szCs w:val="20"/>
        </w:rPr>
        <w:t xml:space="preserve"> – қазақтың мақал-мәтелдерін үйрету арқылы баланың ойлау қабілетін арттырады.</w:t>
      </w:r>
    </w:p>
    <w:p w:rsidR="0090016D" w:rsidRPr="00EA2635" w:rsidRDefault="0090016D" w:rsidP="00B14815">
      <w:pPr>
        <w:numPr>
          <w:ilvl w:val="0"/>
          <w:numId w:val="8"/>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«Суретті құрастыр»</w:t>
      </w:r>
      <w:r w:rsidRPr="00EA2635">
        <w:rPr>
          <w:rFonts w:ascii="Times New Roman" w:hAnsi="Times New Roman" w:cs="Times New Roman"/>
          <w:sz w:val="20"/>
          <w:szCs w:val="20"/>
        </w:rPr>
        <w:t xml:space="preserve"> – қазақтың ұлттық киімдері мен заттарын таныстыруға көмектеседі.</w:t>
      </w:r>
    </w:p>
    <w:p w:rsidR="0090016D" w:rsidRPr="00EA2635" w:rsidRDefault="0090016D" w:rsidP="00B14815">
      <w:pPr>
        <w:pStyle w:val="3"/>
        <w:spacing w:before="0" w:beforeAutospacing="0" w:after="0" w:afterAutospacing="0"/>
        <w:rPr>
          <w:sz w:val="20"/>
          <w:szCs w:val="20"/>
        </w:rPr>
      </w:pPr>
      <w:r w:rsidRPr="00EA2635">
        <w:rPr>
          <w:rStyle w:val="a3"/>
          <w:b/>
          <w:bCs/>
          <w:sz w:val="20"/>
          <w:szCs w:val="20"/>
        </w:rPr>
        <w:t>4. Музыкалық-ритмикалық ойындар</w:t>
      </w:r>
    </w:p>
    <w:p w:rsidR="0090016D" w:rsidRPr="00EA2635" w:rsidRDefault="0090016D" w:rsidP="00B14815">
      <w:pPr>
        <w:pStyle w:val="a4"/>
        <w:spacing w:before="0" w:beforeAutospacing="0" w:after="0" w:afterAutospacing="0"/>
        <w:rPr>
          <w:sz w:val="20"/>
          <w:szCs w:val="20"/>
        </w:rPr>
      </w:pPr>
      <w:r w:rsidRPr="00EA2635">
        <w:rPr>
          <w:sz w:val="20"/>
          <w:szCs w:val="20"/>
        </w:rPr>
        <w:t>Музыка мен би арқылы балалардың эстетикалық сезімдерін дамытуға бағытталған.</w:t>
      </w:r>
    </w:p>
    <w:p w:rsidR="0090016D" w:rsidRPr="00EA2635" w:rsidRDefault="0090016D" w:rsidP="00B14815">
      <w:pPr>
        <w:numPr>
          <w:ilvl w:val="0"/>
          <w:numId w:val="9"/>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«Қара жорға»</w:t>
      </w:r>
      <w:r w:rsidRPr="00EA2635">
        <w:rPr>
          <w:rFonts w:ascii="Times New Roman" w:hAnsi="Times New Roman" w:cs="Times New Roman"/>
          <w:sz w:val="20"/>
          <w:szCs w:val="20"/>
        </w:rPr>
        <w:t xml:space="preserve"> – қазақтың ұлттық биімен танысу, дене қимылын үйлестіру.</w:t>
      </w:r>
    </w:p>
    <w:p w:rsidR="0090016D" w:rsidRPr="00EA2635" w:rsidRDefault="0090016D" w:rsidP="00B14815">
      <w:pPr>
        <w:numPr>
          <w:ilvl w:val="0"/>
          <w:numId w:val="9"/>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«Домбырамен күй тарту»</w:t>
      </w:r>
      <w:r w:rsidRPr="00EA2635">
        <w:rPr>
          <w:rFonts w:ascii="Times New Roman" w:hAnsi="Times New Roman" w:cs="Times New Roman"/>
          <w:sz w:val="20"/>
          <w:szCs w:val="20"/>
        </w:rPr>
        <w:t xml:space="preserve"> – ұлттық музыкалық мұраны тануға мүмкіндік бере</w:t>
      </w:r>
      <w:r w:rsidRPr="00EA2635">
        <w:rPr>
          <w:rFonts w:ascii="Times New Roman" w:hAnsi="Times New Roman" w:cs="Times New Roman"/>
          <w:sz w:val="20"/>
          <w:szCs w:val="20"/>
          <w:lang w:val="kk-KZ"/>
        </w:rPr>
        <w:t>ді.</w:t>
      </w:r>
    </w:p>
    <w:p w:rsidR="0090016D" w:rsidRPr="00EA2635" w:rsidRDefault="0090016D" w:rsidP="00B14815">
      <w:pPr>
        <w:pStyle w:val="a4"/>
        <w:spacing w:before="0" w:beforeAutospacing="0" w:after="0" w:afterAutospacing="0"/>
        <w:rPr>
          <w:sz w:val="20"/>
          <w:szCs w:val="20"/>
        </w:rPr>
      </w:pPr>
      <w:r w:rsidRPr="00EA2635">
        <w:rPr>
          <w:sz w:val="20"/>
          <w:szCs w:val="20"/>
        </w:rPr>
        <w:t>Балабақшаларда ұлттық ойындарды тиімді қолдану үшін келесі әдістерді қолдануға болады:</w:t>
      </w:r>
    </w:p>
    <w:p w:rsidR="0090016D" w:rsidRPr="00EA2635" w:rsidRDefault="0090016D" w:rsidP="00B14815">
      <w:pPr>
        <w:numPr>
          <w:ilvl w:val="0"/>
          <w:numId w:val="10"/>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Оқу процесіне енгізу</w:t>
      </w:r>
      <w:r w:rsidRPr="00EA2635">
        <w:rPr>
          <w:rFonts w:ascii="Times New Roman" w:hAnsi="Times New Roman" w:cs="Times New Roman"/>
          <w:sz w:val="20"/>
          <w:szCs w:val="20"/>
        </w:rPr>
        <w:t xml:space="preserve"> – сабақ барысында ұлттық ойындарды қолдану арқылы балаларды қызықтыру.</w:t>
      </w:r>
    </w:p>
    <w:p w:rsidR="0090016D" w:rsidRPr="00EA2635" w:rsidRDefault="0090016D" w:rsidP="00B14815">
      <w:pPr>
        <w:numPr>
          <w:ilvl w:val="0"/>
          <w:numId w:val="10"/>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Арнайы ойын алаңдарын құру</w:t>
      </w:r>
      <w:r w:rsidRPr="00EA2635">
        <w:rPr>
          <w:rFonts w:ascii="Times New Roman" w:hAnsi="Times New Roman" w:cs="Times New Roman"/>
          <w:sz w:val="20"/>
          <w:szCs w:val="20"/>
        </w:rPr>
        <w:t xml:space="preserve"> – ұлттық ойындарға арналған арнайы бұрыштар ұйымдастыру.</w:t>
      </w:r>
    </w:p>
    <w:p w:rsidR="0090016D" w:rsidRPr="00EA2635" w:rsidRDefault="0090016D" w:rsidP="00B14815">
      <w:pPr>
        <w:numPr>
          <w:ilvl w:val="0"/>
          <w:numId w:val="10"/>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Ата-аналармен бірлескен жұмыстар</w:t>
      </w:r>
      <w:r w:rsidRPr="00EA2635">
        <w:rPr>
          <w:rFonts w:ascii="Times New Roman" w:hAnsi="Times New Roman" w:cs="Times New Roman"/>
          <w:sz w:val="20"/>
          <w:szCs w:val="20"/>
        </w:rPr>
        <w:t xml:space="preserve"> – ата-аналарды ұлттық ойындарға қатыстыру, үйде қолдануға ынталандыру.</w:t>
      </w:r>
    </w:p>
    <w:p w:rsidR="0090016D" w:rsidRPr="00EA2635" w:rsidRDefault="0090016D" w:rsidP="00B14815">
      <w:pPr>
        <w:numPr>
          <w:ilvl w:val="0"/>
          <w:numId w:val="10"/>
        </w:numPr>
        <w:spacing w:after="0" w:line="240" w:lineRule="auto"/>
        <w:rPr>
          <w:rFonts w:ascii="Times New Roman" w:hAnsi="Times New Roman" w:cs="Times New Roman"/>
          <w:sz w:val="20"/>
          <w:szCs w:val="20"/>
        </w:rPr>
      </w:pPr>
      <w:r w:rsidRPr="00EA2635">
        <w:rPr>
          <w:rStyle w:val="a3"/>
          <w:rFonts w:ascii="Times New Roman" w:hAnsi="Times New Roman" w:cs="Times New Roman"/>
          <w:sz w:val="20"/>
          <w:szCs w:val="20"/>
        </w:rPr>
        <w:t>Мерекелік шараларда пайдалану</w:t>
      </w:r>
      <w:r w:rsidRPr="00EA2635">
        <w:rPr>
          <w:rFonts w:ascii="Times New Roman" w:hAnsi="Times New Roman" w:cs="Times New Roman"/>
          <w:sz w:val="20"/>
          <w:szCs w:val="20"/>
        </w:rPr>
        <w:t xml:space="preserve"> – Наурыз, Тәуелсіздік күні сияқты мерекелерде ұлттық ойындар сайысын өткізу.</w:t>
      </w:r>
    </w:p>
    <w:p w:rsidR="0090016D" w:rsidRPr="00EA2635" w:rsidRDefault="0090016D" w:rsidP="00B14815">
      <w:pPr>
        <w:pStyle w:val="a4"/>
        <w:spacing w:before="0" w:beforeAutospacing="0" w:after="0" w:afterAutospacing="0"/>
        <w:rPr>
          <w:sz w:val="20"/>
          <w:szCs w:val="20"/>
        </w:rPr>
      </w:pPr>
      <w:r w:rsidRPr="00EA2635">
        <w:rPr>
          <w:sz w:val="20"/>
          <w:szCs w:val="20"/>
        </w:rPr>
        <w:t>Ұлттық құндылықтар негізінде ойын әрекетін ұйымдастыру – мектеп жасына дейінгі балаларды жан-жақты дамыту мен тәрбиелеудің тиімді жолы. Ойындар арқылы балалар тек дене қозғалысын дамытып қоймай, ұлттық мәдениетке жақындап, қазақ халқының салт-дәстүрлерін бойына сіңіреді.</w:t>
      </w:r>
    </w:p>
    <w:p w:rsidR="0090016D" w:rsidRPr="00EA2635" w:rsidRDefault="0090016D" w:rsidP="00B14815">
      <w:pPr>
        <w:pStyle w:val="a4"/>
        <w:spacing w:before="0" w:beforeAutospacing="0" w:after="0" w:afterAutospacing="0"/>
        <w:rPr>
          <w:sz w:val="20"/>
          <w:szCs w:val="20"/>
          <w:lang w:val="kk-KZ"/>
        </w:rPr>
      </w:pPr>
      <w:r w:rsidRPr="00EA2635">
        <w:rPr>
          <w:sz w:val="20"/>
          <w:szCs w:val="20"/>
        </w:rPr>
        <w:t>Сондықтан тәрбиешілер мен ата-аналар ұлттық ойындарды белсенді түрде қолдану арқылы өскелең ұрпақтың бойына рухани құндылықтарды дарытып, оларды ұлттық санасы жоғары азамат етіп тәрбиелеуге ықпал етуі қажет. Бұл балалардың болашақта өз елін сүйетін, мәдени мұрасын құрметтейтін тұлға болып қалыптасуына жол ашады.</w:t>
      </w:r>
    </w:p>
    <w:p w:rsidR="00B63D04" w:rsidRPr="00EA2635" w:rsidRDefault="00B63D04" w:rsidP="00B14815">
      <w:pPr>
        <w:pStyle w:val="a4"/>
        <w:spacing w:after="0" w:afterAutospacing="0"/>
        <w:rPr>
          <w:sz w:val="20"/>
          <w:szCs w:val="20"/>
          <w:lang w:val="kk-KZ"/>
        </w:rPr>
      </w:pPr>
    </w:p>
    <w:p w:rsidR="00B63D04" w:rsidRPr="00EA2635" w:rsidRDefault="00B63D04" w:rsidP="00B14815">
      <w:pPr>
        <w:pStyle w:val="a4"/>
        <w:spacing w:after="0" w:afterAutospacing="0"/>
        <w:rPr>
          <w:sz w:val="20"/>
          <w:szCs w:val="20"/>
          <w:lang w:val="kk-KZ"/>
        </w:rPr>
      </w:pPr>
    </w:p>
    <w:p w:rsidR="00B63D04" w:rsidRPr="00EA2635" w:rsidRDefault="00B63D04" w:rsidP="00B14815">
      <w:pPr>
        <w:pStyle w:val="a4"/>
        <w:spacing w:after="0" w:afterAutospacing="0"/>
        <w:rPr>
          <w:sz w:val="20"/>
          <w:szCs w:val="20"/>
          <w:lang w:val="kk-KZ"/>
        </w:rPr>
      </w:pPr>
    </w:p>
    <w:p w:rsidR="00B305A8" w:rsidRPr="00EA2635" w:rsidRDefault="00B305A8" w:rsidP="00B14815">
      <w:pPr>
        <w:spacing w:after="0"/>
        <w:rPr>
          <w:rFonts w:ascii="Times New Roman" w:hAnsi="Times New Roman" w:cs="Times New Roman"/>
          <w:sz w:val="20"/>
          <w:szCs w:val="20"/>
        </w:rPr>
      </w:pPr>
    </w:p>
    <w:sectPr w:rsidR="00B305A8" w:rsidRPr="00EA2635" w:rsidSect="00B30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B22"/>
    <w:multiLevelType w:val="multilevel"/>
    <w:tmpl w:val="2D8A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E7248"/>
    <w:multiLevelType w:val="multilevel"/>
    <w:tmpl w:val="2D9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56D86"/>
    <w:multiLevelType w:val="multilevel"/>
    <w:tmpl w:val="E122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5411ED"/>
    <w:multiLevelType w:val="multilevel"/>
    <w:tmpl w:val="A350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5566D0"/>
    <w:multiLevelType w:val="multilevel"/>
    <w:tmpl w:val="1E90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86F6D"/>
    <w:multiLevelType w:val="multilevel"/>
    <w:tmpl w:val="DCA4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287A0B"/>
    <w:multiLevelType w:val="multilevel"/>
    <w:tmpl w:val="BB40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8361E0"/>
    <w:multiLevelType w:val="multilevel"/>
    <w:tmpl w:val="E238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ED54DC"/>
    <w:multiLevelType w:val="multilevel"/>
    <w:tmpl w:val="8B1C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854972"/>
    <w:multiLevelType w:val="multilevel"/>
    <w:tmpl w:val="C5BE9C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9"/>
  </w:num>
  <w:num w:numId="4">
    <w:abstractNumId w:val="6"/>
  </w:num>
  <w:num w:numId="5">
    <w:abstractNumId w:val="5"/>
  </w:num>
  <w:num w:numId="6">
    <w:abstractNumId w:val="3"/>
  </w:num>
  <w:num w:numId="7">
    <w:abstractNumId w:val="0"/>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016D"/>
    <w:rsid w:val="0014087A"/>
    <w:rsid w:val="004D657E"/>
    <w:rsid w:val="0090016D"/>
    <w:rsid w:val="00B14815"/>
    <w:rsid w:val="00B305A8"/>
    <w:rsid w:val="00B63D04"/>
    <w:rsid w:val="00D63C9F"/>
    <w:rsid w:val="00E63EE6"/>
    <w:rsid w:val="00EA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5A8"/>
  </w:style>
  <w:style w:type="paragraph" w:styleId="1">
    <w:name w:val="heading 1"/>
    <w:basedOn w:val="a"/>
    <w:next w:val="a"/>
    <w:link w:val="10"/>
    <w:uiPriority w:val="9"/>
    <w:qFormat/>
    <w:rsid w:val="009001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0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001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0016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0016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0016D"/>
    <w:rPr>
      <w:rFonts w:ascii="Times New Roman" w:eastAsia="Times New Roman" w:hAnsi="Times New Roman" w:cs="Times New Roman"/>
      <w:b/>
      <w:bCs/>
      <w:sz w:val="24"/>
      <w:szCs w:val="24"/>
      <w:lang w:eastAsia="ru-RU"/>
    </w:rPr>
  </w:style>
  <w:style w:type="character" w:styleId="a3">
    <w:name w:val="Strong"/>
    <w:basedOn w:val="a0"/>
    <w:uiPriority w:val="22"/>
    <w:qFormat/>
    <w:rsid w:val="0090016D"/>
    <w:rPr>
      <w:b/>
      <w:bCs/>
    </w:rPr>
  </w:style>
  <w:style w:type="paragraph" w:styleId="a4">
    <w:name w:val="Normal (Web)"/>
    <w:basedOn w:val="a"/>
    <w:uiPriority w:val="99"/>
    <w:semiHidden/>
    <w:unhideWhenUsed/>
    <w:rsid w:val="00900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001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0016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2986">
      <w:bodyDiv w:val="1"/>
      <w:marLeft w:val="0"/>
      <w:marRight w:val="0"/>
      <w:marTop w:val="0"/>
      <w:marBottom w:val="0"/>
      <w:divBdr>
        <w:top w:val="none" w:sz="0" w:space="0" w:color="auto"/>
        <w:left w:val="none" w:sz="0" w:space="0" w:color="auto"/>
        <w:bottom w:val="none" w:sz="0" w:space="0" w:color="auto"/>
        <w:right w:val="none" w:sz="0" w:space="0" w:color="auto"/>
      </w:divBdr>
      <w:divsChild>
        <w:div w:id="837502394">
          <w:marLeft w:val="0"/>
          <w:marRight w:val="0"/>
          <w:marTop w:val="0"/>
          <w:marBottom w:val="0"/>
          <w:divBdr>
            <w:top w:val="none" w:sz="0" w:space="0" w:color="auto"/>
            <w:left w:val="none" w:sz="0" w:space="0" w:color="auto"/>
            <w:bottom w:val="none" w:sz="0" w:space="0" w:color="auto"/>
            <w:right w:val="none" w:sz="0" w:space="0" w:color="auto"/>
          </w:divBdr>
          <w:divsChild>
            <w:div w:id="808017477">
              <w:marLeft w:val="0"/>
              <w:marRight w:val="0"/>
              <w:marTop w:val="0"/>
              <w:marBottom w:val="0"/>
              <w:divBdr>
                <w:top w:val="none" w:sz="0" w:space="0" w:color="auto"/>
                <w:left w:val="none" w:sz="0" w:space="0" w:color="auto"/>
                <w:bottom w:val="none" w:sz="0" w:space="0" w:color="auto"/>
                <w:right w:val="none" w:sz="0" w:space="0" w:color="auto"/>
              </w:divBdr>
              <w:divsChild>
                <w:div w:id="782068037">
                  <w:marLeft w:val="0"/>
                  <w:marRight w:val="0"/>
                  <w:marTop w:val="0"/>
                  <w:marBottom w:val="0"/>
                  <w:divBdr>
                    <w:top w:val="none" w:sz="0" w:space="0" w:color="auto"/>
                    <w:left w:val="none" w:sz="0" w:space="0" w:color="auto"/>
                    <w:bottom w:val="none" w:sz="0" w:space="0" w:color="auto"/>
                    <w:right w:val="none" w:sz="0" w:space="0" w:color="auto"/>
                  </w:divBdr>
                  <w:divsChild>
                    <w:div w:id="1068918345">
                      <w:marLeft w:val="0"/>
                      <w:marRight w:val="0"/>
                      <w:marTop w:val="0"/>
                      <w:marBottom w:val="0"/>
                      <w:divBdr>
                        <w:top w:val="none" w:sz="0" w:space="0" w:color="auto"/>
                        <w:left w:val="none" w:sz="0" w:space="0" w:color="auto"/>
                        <w:bottom w:val="none" w:sz="0" w:space="0" w:color="auto"/>
                        <w:right w:val="none" w:sz="0" w:space="0" w:color="auto"/>
                      </w:divBdr>
                      <w:divsChild>
                        <w:div w:id="2121875035">
                          <w:marLeft w:val="0"/>
                          <w:marRight w:val="0"/>
                          <w:marTop w:val="0"/>
                          <w:marBottom w:val="0"/>
                          <w:divBdr>
                            <w:top w:val="none" w:sz="0" w:space="0" w:color="auto"/>
                            <w:left w:val="none" w:sz="0" w:space="0" w:color="auto"/>
                            <w:bottom w:val="none" w:sz="0" w:space="0" w:color="auto"/>
                            <w:right w:val="none" w:sz="0" w:space="0" w:color="auto"/>
                          </w:divBdr>
                          <w:divsChild>
                            <w:div w:id="1283732343">
                              <w:marLeft w:val="0"/>
                              <w:marRight w:val="0"/>
                              <w:marTop w:val="0"/>
                              <w:marBottom w:val="0"/>
                              <w:divBdr>
                                <w:top w:val="none" w:sz="0" w:space="0" w:color="auto"/>
                                <w:left w:val="none" w:sz="0" w:space="0" w:color="auto"/>
                                <w:bottom w:val="none" w:sz="0" w:space="0" w:color="auto"/>
                                <w:right w:val="none" w:sz="0" w:space="0" w:color="auto"/>
                              </w:divBdr>
                              <w:divsChild>
                                <w:div w:id="1072434676">
                                  <w:marLeft w:val="0"/>
                                  <w:marRight w:val="0"/>
                                  <w:marTop w:val="0"/>
                                  <w:marBottom w:val="0"/>
                                  <w:divBdr>
                                    <w:top w:val="none" w:sz="0" w:space="0" w:color="auto"/>
                                    <w:left w:val="none" w:sz="0" w:space="0" w:color="auto"/>
                                    <w:bottom w:val="none" w:sz="0" w:space="0" w:color="auto"/>
                                    <w:right w:val="none" w:sz="0" w:space="0" w:color="auto"/>
                                  </w:divBdr>
                                  <w:divsChild>
                                    <w:div w:id="18911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9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Zhanna</cp:lastModifiedBy>
  <cp:revision>8</cp:revision>
  <dcterms:created xsi:type="dcterms:W3CDTF">2025-03-04T03:00:00Z</dcterms:created>
  <dcterms:modified xsi:type="dcterms:W3CDTF">2025-03-10T06:44:00Z</dcterms:modified>
</cp:coreProperties>
</file>